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42ABA22C" w:rsidR="00045666" w:rsidRPr="00B06AFE"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CADRE DE REPONSE TECHNIQUE</w:t>
      </w:r>
    </w:p>
    <w:p w14:paraId="0A7EC876" w14:textId="4D75DEBB" w:rsidR="00045666" w:rsidRPr="00B06AFE"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SOCIETE : </w:t>
      </w:r>
      <w:r w:rsidRPr="00B06AFE">
        <w:rPr>
          <w:rFonts w:ascii="Arial" w:hAnsi="Arial" w:cs="Arial"/>
          <w:b/>
          <w:sz w:val="28"/>
          <w:highlight w:val="yellow"/>
        </w:rPr>
        <w:t xml:space="preserve">nom </w:t>
      </w:r>
      <w:r w:rsidR="00E33EF3" w:rsidRPr="00B06AFE">
        <w:rPr>
          <w:rFonts w:ascii="Arial" w:hAnsi="Arial" w:cs="Arial"/>
          <w:b/>
          <w:sz w:val="28"/>
          <w:highlight w:val="yellow"/>
        </w:rPr>
        <w:t xml:space="preserve">du </w:t>
      </w:r>
      <w:r w:rsidR="002865EE" w:rsidRPr="00B06AFE">
        <w:rPr>
          <w:rFonts w:ascii="Arial" w:hAnsi="Arial" w:cs="Arial"/>
          <w:b/>
          <w:sz w:val="28"/>
          <w:highlight w:val="yellow"/>
        </w:rPr>
        <w:t>soumissionnaire</w:t>
      </w:r>
    </w:p>
    <w:p w14:paraId="00A121BD" w14:textId="353EFD28" w:rsidR="002865EE" w:rsidRPr="00B06AFE"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Référence du Document : </w:t>
      </w:r>
      <w:r w:rsidRPr="00B06AFE">
        <w:rPr>
          <w:rFonts w:ascii="Arial" w:hAnsi="Arial" w:cs="Arial"/>
          <w:b/>
          <w:sz w:val="28"/>
          <w:highlight w:val="yellow"/>
        </w:rPr>
        <w:t>ref soumissionnaire</w:t>
      </w:r>
    </w:p>
    <w:p w14:paraId="2C226FF1" w14:textId="77777777" w:rsidR="00764CDF" w:rsidRDefault="00764CDF" w:rsidP="00FA4D67">
      <w:pPr>
        <w:jc w:val="center"/>
        <w:rPr>
          <w:rFonts w:ascii="Arial" w:hAnsi="Arial" w:cs="Arial"/>
          <w:b/>
          <w:sz w:val="26"/>
        </w:rPr>
      </w:pPr>
    </w:p>
    <w:p w14:paraId="3CDCFDE8" w14:textId="1191AF3E" w:rsidR="00045666" w:rsidRDefault="00FA4D67" w:rsidP="00FA4D67">
      <w:pPr>
        <w:jc w:val="center"/>
        <w:rPr>
          <w:rFonts w:ascii="Arial" w:hAnsi="Arial" w:cs="Arial"/>
          <w:b/>
          <w:sz w:val="26"/>
        </w:rPr>
      </w:pPr>
      <w:r w:rsidRPr="00B06AFE">
        <w:rPr>
          <w:rFonts w:ascii="Arial" w:hAnsi="Arial" w:cs="Arial"/>
          <w:b/>
          <w:sz w:val="28"/>
          <w:szCs w:val="24"/>
        </w:rPr>
        <w:t xml:space="preserve">AFFAIRE </w:t>
      </w:r>
      <w:r w:rsidRPr="00C93CDB">
        <w:rPr>
          <w:rFonts w:ascii="Arial" w:hAnsi="Arial" w:cs="Arial"/>
          <w:b/>
          <w:sz w:val="28"/>
          <w:szCs w:val="24"/>
        </w:rPr>
        <w:t>20</w:t>
      </w:r>
      <w:r w:rsidR="00C93CDB" w:rsidRPr="00C93CDB">
        <w:rPr>
          <w:rFonts w:ascii="Arial" w:hAnsi="Arial" w:cs="Arial"/>
          <w:b/>
          <w:sz w:val="28"/>
          <w:szCs w:val="24"/>
        </w:rPr>
        <w:t>25-065-BL</w:t>
      </w:r>
      <w:r w:rsidRPr="00B06AFE">
        <w:rPr>
          <w:rFonts w:ascii="Arial" w:hAnsi="Arial" w:cs="Arial"/>
          <w:b/>
          <w:sz w:val="28"/>
          <w:szCs w:val="24"/>
        </w:rPr>
        <w:t>_</w:t>
      </w:r>
      <w:r w:rsidRPr="008B7FB2">
        <w:rPr>
          <w:rFonts w:ascii="Arial" w:hAnsi="Arial" w:cs="Arial"/>
          <w:b/>
          <w:sz w:val="28"/>
          <w:szCs w:val="24"/>
        </w:rPr>
        <w:t>CRT_</w:t>
      </w:r>
      <w:r w:rsidR="008B7FB2" w:rsidRPr="008B7FB2">
        <w:rPr>
          <w:rFonts w:ascii="Arial" w:eastAsiaTheme="majorEastAsia" w:hAnsi="Arial" w:cs="Arial"/>
          <w:color w:val="000000" w:themeColor="text1"/>
          <w:sz w:val="36"/>
          <w:szCs w:val="36"/>
        </w:rPr>
        <w:t xml:space="preserve"> </w:t>
      </w:r>
      <w:r w:rsidR="008B7FB2" w:rsidRPr="008B7FB2">
        <w:rPr>
          <w:rFonts w:ascii="Arial" w:hAnsi="Arial" w:cs="Arial"/>
          <w:b/>
          <w:sz w:val="28"/>
          <w:szCs w:val="24"/>
        </w:rPr>
        <w:t>Fourniture et installation d’un spectromètre RAMAN et de luminescence pour le SYNCHROTRON SOLEIL</w:t>
      </w:r>
      <w:r w:rsidR="00764CDF" w:rsidRPr="00764CDF">
        <w:rPr>
          <w:rFonts w:ascii="Arial" w:hAnsi="Arial" w:cs="Arial"/>
          <w:b/>
          <w:sz w:val="26"/>
        </w:rPr>
        <w:t xml:space="preserve"> </w:t>
      </w:r>
    </w:p>
    <w:p w14:paraId="724FF87E" w14:textId="77777777" w:rsidR="00E33EF3" w:rsidRDefault="00E33EF3">
      <w:pPr>
        <w:rPr>
          <w:rFonts w:ascii="Arial" w:hAnsi="Arial" w:cs="Arial"/>
          <w:b/>
          <w:sz w:val="26"/>
        </w:rPr>
      </w:pPr>
    </w:p>
    <w:p w14:paraId="399F2DA9" w14:textId="12CB512C" w:rsidR="00045666" w:rsidRPr="00B06AFE" w:rsidRDefault="008A3A84">
      <w:pPr>
        <w:tabs>
          <w:tab w:val="left" w:pos="3495"/>
        </w:tabs>
        <w:rPr>
          <w:rFonts w:ascii="Arial" w:hAnsi="Arial" w:cs="Arial"/>
          <w:b/>
          <w:bCs/>
          <w:sz w:val="28"/>
          <w:szCs w:val="24"/>
          <w:u w:val="single"/>
        </w:rPr>
      </w:pPr>
      <w:r w:rsidRPr="00B06AFE">
        <w:rPr>
          <w:rFonts w:ascii="Arial" w:hAnsi="Arial" w:cs="Arial"/>
          <w:b/>
          <w:bCs/>
          <w:sz w:val="28"/>
          <w:szCs w:val="24"/>
          <w:u w:val="single"/>
        </w:rPr>
        <w:t>CONSIGNES :</w:t>
      </w:r>
    </w:p>
    <w:p w14:paraId="7717C600" w14:textId="1F9DEF82"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3DB9AA91"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Son offre technique ne sera jugée que sur les éléments renseignés ci-dessous. Il peut être fait références à d’autres documents uniquement s’il est précisé la ou les pages concernées. </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3EB2617E"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 xml:space="preserve">Le cadre de réponse technique ne pourra dépasser </w:t>
      </w:r>
      <w:r w:rsidR="00877310">
        <w:rPr>
          <w:rFonts w:ascii="Arial" w:hAnsi="Arial" w:cs="Arial"/>
          <w:b/>
          <w:bCs/>
          <w:color w:val="C00000"/>
        </w:rPr>
        <w:t>quinze</w:t>
      </w:r>
      <w:r>
        <w:rPr>
          <w:rFonts w:ascii="Arial" w:hAnsi="Arial" w:cs="Arial"/>
          <w:b/>
          <w:bCs/>
          <w:color w:val="C00000"/>
        </w:rPr>
        <w:t xml:space="preserve"> (</w:t>
      </w:r>
      <w:r w:rsidR="00877310">
        <w:rPr>
          <w:rFonts w:ascii="Arial" w:hAnsi="Arial" w:cs="Arial"/>
          <w:b/>
          <w:bCs/>
          <w:color w:val="C00000"/>
        </w:rPr>
        <w:t>15</w:t>
      </w:r>
      <w:r>
        <w:rPr>
          <w:rFonts w:ascii="Arial" w:hAnsi="Arial" w:cs="Arial"/>
          <w:b/>
          <w:bCs/>
          <w:color w:val="C00000"/>
        </w:rPr>
        <w:t>) pages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34B4EE3D"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dans la limite de dix</w:t>
      </w:r>
      <w:r w:rsidR="00FA4D67">
        <w:rPr>
          <w:rFonts w:ascii="Arial" w:hAnsi="Arial" w:cs="Arial"/>
          <w:b/>
          <w:bCs/>
          <w:color w:val="C00000"/>
        </w:rPr>
        <w:t xml:space="preserve"> (10)</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sidR="001070F2">
        <w:rPr>
          <w:rFonts w:ascii="Arial" w:hAnsi="Arial" w:cs="Arial"/>
          <w:b/>
          <w:bCs/>
          <w:color w:val="C00000"/>
        </w:rPr>
        <w:t>) pour justifier des points présentés (qualifications, plan de maintenance, …)</w:t>
      </w:r>
      <w:r>
        <w:rPr>
          <w:rFonts w:ascii="Arial" w:hAnsi="Arial" w:cs="Arial"/>
          <w:b/>
          <w:bCs/>
          <w:color w:val="C00000"/>
        </w:rPr>
        <w:t>.</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sidR="001070F2" w:rsidRPr="001070F2">
        <w:rPr>
          <w:rFonts w:ascii="Arial" w:hAnsi="Arial" w:cs="Arial"/>
        </w:rPr>
        <w:t xml:space="preserve">Une annexe ne sera consultée que si le paragraphe qu'elle complète renvoie explicitement à cette annexe clairement identifiée.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5F582A10" w14:textId="77777777" w:rsidR="00764CDF" w:rsidRPr="00764CDF" w:rsidRDefault="00764CDF" w:rsidP="00764CDF">
      <w:pPr>
        <w:pStyle w:val="Paragraphedeliste"/>
        <w:rPr>
          <w:rFonts w:ascii="Arial" w:hAnsi="Arial" w:cs="Arial"/>
        </w:rPr>
      </w:pPr>
    </w:p>
    <w:p w14:paraId="2EC89064" w14:textId="2346DE9E" w:rsidR="00764CDF" w:rsidRDefault="00764CDF">
      <w:pPr>
        <w:pStyle w:val="Paragraphedeliste"/>
        <w:numPr>
          <w:ilvl w:val="0"/>
          <w:numId w:val="2"/>
        </w:numPr>
        <w:tabs>
          <w:tab w:val="left" w:pos="3495"/>
        </w:tabs>
        <w:rPr>
          <w:rFonts w:ascii="Arial" w:hAnsi="Arial" w:cs="Arial"/>
        </w:rPr>
      </w:pPr>
      <w:r w:rsidRPr="00764CDF">
        <w:rPr>
          <w:rFonts w:ascii="Arial" w:hAnsi="Arial" w:cs="Arial"/>
        </w:rPr>
        <w:t>La notation de la valeur technique sera exclusivement fondée sur les informations fournies dans le présent document et ses éventuelles annexes, à l’exclusion de toute page supplémentaire, renvoi ou autres pièces jointes. Le non-respect des dispositions ci-dessus ne vaudra pas irrégularité de l’offre mais sera pénalisant.</w:t>
      </w:r>
    </w:p>
    <w:p w14:paraId="61C630A9" w14:textId="77777777" w:rsidR="00045666" w:rsidRDefault="00045666">
      <w:pPr>
        <w:pStyle w:val="Paragraphedeliste"/>
        <w:rPr>
          <w:rFonts w:ascii="Arial" w:hAnsi="Arial" w:cs="Arial"/>
        </w:rPr>
      </w:pPr>
    </w:p>
    <w:p w14:paraId="6D726C01" w14:textId="77777777" w:rsidR="00B06AFE" w:rsidRDefault="00B06AFE">
      <w:pPr>
        <w:jc w:val="left"/>
        <w:rPr>
          <w:rFonts w:ascii="Arial" w:hAnsi="Arial" w:cs="Arial"/>
          <w:b/>
          <w:bCs/>
          <w:sz w:val="24"/>
          <w:szCs w:val="24"/>
          <w:u w:val="single"/>
        </w:rPr>
      </w:pPr>
      <w:r>
        <w:rPr>
          <w:rFonts w:ascii="Arial" w:hAnsi="Arial" w:cs="Arial"/>
          <w:b/>
          <w:bCs/>
          <w:sz w:val="24"/>
          <w:szCs w:val="24"/>
          <w:u w:val="single"/>
        </w:rPr>
        <w:br w:type="page"/>
      </w:r>
    </w:p>
    <w:p w14:paraId="73693C10" w14:textId="5416100C" w:rsidR="001070F2" w:rsidRDefault="00567770" w:rsidP="00567770">
      <w:pPr>
        <w:pStyle w:val="Paragraphedeliste"/>
        <w:jc w:val="center"/>
        <w:rPr>
          <w:rFonts w:ascii="Arial" w:hAnsi="Arial" w:cs="Arial"/>
          <w:b/>
          <w:bCs/>
          <w:sz w:val="24"/>
          <w:szCs w:val="24"/>
          <w:u w:val="single"/>
        </w:rPr>
      </w:pPr>
      <w:r w:rsidRPr="00567770">
        <w:rPr>
          <w:rFonts w:ascii="Arial" w:hAnsi="Arial" w:cs="Arial"/>
          <w:b/>
          <w:bCs/>
          <w:sz w:val="24"/>
          <w:szCs w:val="24"/>
          <w:u w:val="single"/>
        </w:rPr>
        <w:lastRenderedPageBreak/>
        <w:t>CHAPITRE OFFRE TECHNIQUE</w:t>
      </w:r>
    </w:p>
    <w:p w14:paraId="3EEE7E42" w14:textId="77777777" w:rsidR="00140CCC" w:rsidRPr="00567770" w:rsidRDefault="00140CCC" w:rsidP="00567770">
      <w:pPr>
        <w:pStyle w:val="Paragraphedeliste"/>
        <w:jc w:val="center"/>
        <w:rPr>
          <w:rFonts w:ascii="Arial" w:hAnsi="Arial" w:cs="Arial"/>
          <w:b/>
          <w:bCs/>
          <w:sz w:val="24"/>
          <w:szCs w:val="24"/>
          <w:u w:val="single"/>
        </w:rPr>
      </w:pPr>
    </w:p>
    <w:p w14:paraId="20284D8C" w14:textId="3F5C6042" w:rsidR="00262662" w:rsidRDefault="00F6184B" w:rsidP="00262662">
      <w:pPr>
        <w:rPr>
          <w:rFonts w:ascii="Arial" w:hAnsi="Arial" w:cs="Arial"/>
          <w:b/>
          <w:u w:val="single"/>
        </w:rPr>
      </w:pPr>
      <w:r>
        <w:rPr>
          <w:rFonts w:ascii="Arial" w:hAnsi="Arial" w:cs="Arial"/>
          <w:b/>
          <w:u w:val="single"/>
        </w:rPr>
        <w:t>Sous-</w:t>
      </w:r>
      <w:r w:rsidR="00262662">
        <w:rPr>
          <w:rFonts w:ascii="Arial" w:hAnsi="Arial" w:cs="Arial"/>
          <w:b/>
          <w:u w:val="single"/>
        </w:rPr>
        <w:t xml:space="preserve">Critère 1 : </w:t>
      </w:r>
      <w:r w:rsidR="004F40C5" w:rsidRPr="004F40C5">
        <w:rPr>
          <w:rFonts w:ascii="Arial" w:hAnsi="Arial" w:cs="Arial"/>
          <w:b/>
          <w:u w:val="single"/>
        </w:rPr>
        <w:t xml:space="preserve">Propriété du spectromètre </w:t>
      </w:r>
      <w:r w:rsidRPr="004F40C5">
        <w:rPr>
          <w:rFonts w:ascii="Arial" w:hAnsi="Arial" w:cs="Arial"/>
          <w:b/>
          <w:u w:val="single"/>
        </w:rPr>
        <w:t>(</w:t>
      </w:r>
      <w:r w:rsidR="000B3939">
        <w:rPr>
          <w:rFonts w:ascii="Arial" w:hAnsi="Arial" w:cs="Arial"/>
          <w:b/>
          <w:u w:val="single"/>
        </w:rPr>
        <w:t>45</w:t>
      </w:r>
      <w:r w:rsidR="00140CCC" w:rsidRPr="004F40C5">
        <w:rPr>
          <w:rFonts w:ascii="Arial" w:hAnsi="Arial" w:cs="Arial"/>
          <w:b/>
          <w:u w:val="single"/>
        </w:rPr>
        <w:t xml:space="preserve"> </w:t>
      </w:r>
      <w:r w:rsidRPr="004F40C5">
        <w:rPr>
          <w:rFonts w:ascii="Arial" w:hAnsi="Arial" w:cs="Arial"/>
          <w:b/>
          <w:u w:val="single"/>
        </w:rPr>
        <w:t>pts)</w:t>
      </w:r>
    </w:p>
    <w:p w14:paraId="2C5714C2" w14:textId="3ED4C324" w:rsidR="00FC144D" w:rsidRPr="00F6184B" w:rsidRDefault="000B3939" w:rsidP="00F6184B">
      <w:pPr>
        <w:numPr>
          <w:ilvl w:val="0"/>
          <w:numId w:val="6"/>
        </w:numPr>
        <w:rPr>
          <w:rFonts w:ascii="Arial" w:hAnsi="Arial" w:cs="Arial"/>
          <w:b/>
          <w:bCs/>
        </w:rPr>
      </w:pPr>
      <w:r>
        <w:rPr>
          <w:rFonts w:ascii="Arial" w:hAnsi="Arial" w:cs="Arial"/>
          <w:b/>
          <w:bCs/>
        </w:rPr>
        <w:t>Transmission</w:t>
      </w:r>
      <w:r w:rsidR="00F6184B">
        <w:rPr>
          <w:rFonts w:ascii="Arial" w:hAnsi="Arial" w:cs="Arial"/>
          <w:b/>
          <w:bCs/>
        </w:rPr>
        <w:t xml:space="preserve"> / </w:t>
      </w:r>
      <w:r>
        <w:rPr>
          <w:rFonts w:ascii="Arial" w:hAnsi="Arial" w:cs="Arial"/>
          <w:b/>
          <w:bCs/>
        </w:rPr>
        <w:t>15</w:t>
      </w:r>
      <w:r w:rsidR="00F6184B" w:rsidRPr="00F6184B">
        <w:rPr>
          <w:rFonts w:ascii="Arial" w:hAnsi="Arial" w:cs="Arial"/>
          <w:b/>
          <w:bCs/>
        </w:rPr>
        <w:t xml:space="preserve"> pts</w:t>
      </w:r>
    </w:p>
    <w:p w14:paraId="31987F0C"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24EBD83"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1C90F5F"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95FA5F8"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56F21F6"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376D8C5"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66E7D1"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925E0D1"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b/>
          <w:bCs/>
          <w:i/>
          <w:iCs/>
        </w:rPr>
      </w:pPr>
    </w:p>
    <w:p w14:paraId="2E0880C9" w14:textId="77777777" w:rsidR="000B3939" w:rsidRDefault="000B3939" w:rsidP="000B3939">
      <w:pPr>
        <w:ind w:left="1080"/>
        <w:rPr>
          <w:rFonts w:ascii="Arial" w:hAnsi="Arial" w:cs="Arial"/>
          <w:b/>
          <w:bCs/>
        </w:rPr>
      </w:pPr>
    </w:p>
    <w:p w14:paraId="2E285AF8" w14:textId="2E5C8289" w:rsidR="000B3939" w:rsidRPr="00F6184B" w:rsidRDefault="000B3939" w:rsidP="000B3939">
      <w:pPr>
        <w:numPr>
          <w:ilvl w:val="0"/>
          <w:numId w:val="12"/>
        </w:numPr>
        <w:rPr>
          <w:rFonts w:ascii="Arial" w:hAnsi="Arial" w:cs="Arial"/>
          <w:b/>
          <w:bCs/>
        </w:rPr>
      </w:pPr>
      <w:r>
        <w:rPr>
          <w:rFonts w:ascii="Arial" w:hAnsi="Arial" w:cs="Arial"/>
          <w:b/>
          <w:bCs/>
        </w:rPr>
        <w:t>Entrée fentes / 5</w:t>
      </w:r>
      <w:r w:rsidRPr="00F6184B">
        <w:rPr>
          <w:rFonts w:ascii="Arial" w:hAnsi="Arial" w:cs="Arial"/>
          <w:b/>
          <w:bCs/>
        </w:rPr>
        <w:t xml:space="preserve"> pts</w:t>
      </w:r>
    </w:p>
    <w:p w14:paraId="5D36B003"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160B4DB7" w14:textId="77777777" w:rsidR="000B3939" w:rsidRPr="004C78B8"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AB12B2A"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9D1C141"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EEF89AB" w14:textId="77777777" w:rsidR="000B3939" w:rsidRPr="004C78B8"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68141A8"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7C0B062" w14:textId="77777777" w:rsidR="000B3939" w:rsidRPr="004C78B8"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63B7E15" w14:textId="77777777" w:rsidR="000B3939" w:rsidRPr="004C78B8"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BFBAFE9" w14:textId="72F6551F" w:rsidR="001070F2" w:rsidRDefault="001070F2" w:rsidP="00FC144D">
      <w:pPr>
        <w:spacing w:after="0"/>
        <w:rPr>
          <w:rFonts w:ascii="Arial" w:eastAsia="Times New Roman" w:hAnsi="Arial" w:cs="Arial"/>
          <w:lang w:eastAsia="zh-CN" w:bidi="hi-IN"/>
        </w:rPr>
      </w:pPr>
    </w:p>
    <w:p w14:paraId="05CB023E" w14:textId="5155C3C3" w:rsidR="000B3939" w:rsidRPr="00F6184B" w:rsidRDefault="000B3939" w:rsidP="000B3939">
      <w:pPr>
        <w:numPr>
          <w:ilvl w:val="0"/>
          <w:numId w:val="11"/>
        </w:numPr>
        <w:rPr>
          <w:rFonts w:ascii="Arial" w:hAnsi="Arial" w:cs="Arial"/>
          <w:b/>
          <w:bCs/>
        </w:rPr>
      </w:pPr>
      <w:r>
        <w:rPr>
          <w:rFonts w:ascii="Arial" w:hAnsi="Arial" w:cs="Arial"/>
          <w:b/>
          <w:bCs/>
        </w:rPr>
        <w:t>Résolution / 15</w:t>
      </w:r>
      <w:r w:rsidRPr="00F6184B">
        <w:rPr>
          <w:rFonts w:ascii="Arial" w:hAnsi="Arial" w:cs="Arial"/>
          <w:b/>
          <w:bCs/>
        </w:rPr>
        <w:t xml:space="preserve"> pts</w:t>
      </w:r>
    </w:p>
    <w:p w14:paraId="5821B500"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2029AED9" w14:textId="77777777" w:rsidR="000B3939" w:rsidRPr="004C78B8"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A25793E"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AA94B7E"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BC1DFF1" w14:textId="77777777" w:rsidR="000B3939" w:rsidRPr="004C78B8"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7B8D8BE"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7C3A38C" w14:textId="77777777" w:rsidR="000B3939" w:rsidRPr="004C78B8"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7662ADF"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b/>
          <w:bCs/>
          <w:i/>
          <w:iCs/>
        </w:rPr>
      </w:pPr>
    </w:p>
    <w:p w14:paraId="5ED0A807" w14:textId="77777777" w:rsidR="000B3939" w:rsidRDefault="000B3939" w:rsidP="00FC144D">
      <w:pPr>
        <w:spacing w:after="0"/>
        <w:rPr>
          <w:rFonts w:ascii="Arial" w:eastAsia="Times New Roman" w:hAnsi="Arial" w:cs="Arial"/>
          <w:lang w:eastAsia="zh-CN" w:bidi="hi-IN"/>
        </w:rPr>
      </w:pPr>
    </w:p>
    <w:p w14:paraId="6EF3D737" w14:textId="2AEDE377" w:rsidR="000B3939" w:rsidRPr="00F6184B" w:rsidRDefault="000B3939" w:rsidP="000B3939">
      <w:pPr>
        <w:numPr>
          <w:ilvl w:val="0"/>
          <w:numId w:val="11"/>
        </w:numPr>
        <w:rPr>
          <w:rFonts w:ascii="Arial" w:hAnsi="Arial" w:cs="Arial"/>
          <w:b/>
          <w:bCs/>
        </w:rPr>
      </w:pPr>
      <w:r>
        <w:rPr>
          <w:rFonts w:ascii="Arial" w:hAnsi="Arial" w:cs="Arial"/>
          <w:b/>
          <w:bCs/>
        </w:rPr>
        <w:lastRenderedPageBreak/>
        <w:t xml:space="preserve">2 sorties (libre/fentes) / 5 </w:t>
      </w:r>
      <w:r w:rsidRPr="00F6184B">
        <w:rPr>
          <w:rFonts w:ascii="Arial" w:hAnsi="Arial" w:cs="Arial"/>
          <w:b/>
          <w:bCs/>
        </w:rPr>
        <w:t>pts</w:t>
      </w:r>
    </w:p>
    <w:p w14:paraId="1B943C0A"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20D00435" w14:textId="77777777" w:rsidR="000B3939" w:rsidRPr="004C78B8"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73E1E0C"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513A66C"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DE464EF" w14:textId="77777777" w:rsidR="000B3939" w:rsidRPr="004C78B8"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E010DA5"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97577A4" w14:textId="77777777" w:rsidR="000B3939" w:rsidRPr="004C78B8"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A7B9C6D" w14:textId="77777777" w:rsidR="000B3939" w:rsidRPr="004C78B8"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AA9FD3F"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b/>
          <w:bCs/>
          <w:i/>
          <w:iCs/>
        </w:rPr>
      </w:pPr>
    </w:p>
    <w:p w14:paraId="642EB573" w14:textId="77777777" w:rsidR="000B3939" w:rsidRDefault="000B3939" w:rsidP="00FC144D">
      <w:pPr>
        <w:spacing w:after="0"/>
        <w:rPr>
          <w:rFonts w:ascii="Arial" w:eastAsia="Times New Roman" w:hAnsi="Arial" w:cs="Arial"/>
          <w:lang w:eastAsia="zh-CN" w:bidi="hi-IN"/>
        </w:rPr>
      </w:pPr>
    </w:p>
    <w:p w14:paraId="4901A04C" w14:textId="6066AD02" w:rsidR="000B3939" w:rsidRPr="00F6184B" w:rsidRDefault="000B3939" w:rsidP="000B3939">
      <w:pPr>
        <w:numPr>
          <w:ilvl w:val="0"/>
          <w:numId w:val="11"/>
        </w:numPr>
        <w:rPr>
          <w:rFonts w:ascii="Arial" w:hAnsi="Arial" w:cs="Arial"/>
          <w:b/>
          <w:bCs/>
        </w:rPr>
      </w:pPr>
      <w:r>
        <w:rPr>
          <w:rFonts w:ascii="Arial" w:hAnsi="Arial" w:cs="Arial"/>
          <w:b/>
          <w:bCs/>
        </w:rPr>
        <w:t>Adaptation PPD / 5</w:t>
      </w:r>
      <w:r w:rsidRPr="00F6184B">
        <w:rPr>
          <w:rFonts w:ascii="Arial" w:hAnsi="Arial" w:cs="Arial"/>
          <w:b/>
          <w:bCs/>
        </w:rPr>
        <w:t xml:space="preserve"> pts</w:t>
      </w:r>
    </w:p>
    <w:p w14:paraId="5E6F65C4"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729FE817" w14:textId="77777777" w:rsidR="000B3939" w:rsidRPr="004C78B8"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B97BD07"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73BAD5B"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776409F" w14:textId="77777777" w:rsidR="000B3939" w:rsidRPr="004C78B8"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E99CEF5"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DA55383" w14:textId="77777777" w:rsidR="000B3939" w:rsidRPr="004C78B8"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A819F82" w14:textId="77777777" w:rsidR="000B3939" w:rsidRPr="004C78B8" w:rsidRDefault="000B3939" w:rsidP="000B393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9A51FD6" w14:textId="77777777" w:rsidR="000B3939" w:rsidRDefault="000B3939" w:rsidP="000B3939">
      <w:pPr>
        <w:pBdr>
          <w:top w:val="single" w:sz="2" w:space="1" w:color="000000"/>
          <w:left w:val="single" w:sz="2" w:space="1" w:color="000000"/>
          <w:bottom w:val="single" w:sz="2" w:space="1" w:color="000000"/>
          <w:right w:val="single" w:sz="2" w:space="1" w:color="000000"/>
        </w:pBdr>
        <w:rPr>
          <w:rFonts w:ascii="Arial" w:hAnsi="Arial" w:cs="Arial"/>
          <w:b/>
          <w:bCs/>
          <w:i/>
          <w:iCs/>
        </w:rPr>
      </w:pPr>
    </w:p>
    <w:p w14:paraId="3521AE6B" w14:textId="77777777" w:rsidR="005369CF" w:rsidRDefault="005369CF" w:rsidP="005369CF">
      <w:pPr>
        <w:jc w:val="left"/>
        <w:rPr>
          <w:rFonts w:ascii="Arial" w:hAnsi="Arial" w:cs="Arial"/>
          <w:b/>
          <w:u w:val="single"/>
        </w:rPr>
      </w:pPr>
    </w:p>
    <w:p w14:paraId="08687DAC" w14:textId="1C4C45E2" w:rsidR="005369CF" w:rsidRDefault="005369CF" w:rsidP="005369CF">
      <w:pPr>
        <w:jc w:val="left"/>
        <w:rPr>
          <w:rFonts w:ascii="Arial" w:hAnsi="Arial" w:cs="Arial"/>
          <w:b/>
          <w:u w:val="single"/>
        </w:rPr>
      </w:pPr>
      <w:r>
        <w:rPr>
          <w:rFonts w:ascii="Arial" w:hAnsi="Arial" w:cs="Arial"/>
          <w:b/>
          <w:u w:val="single"/>
        </w:rPr>
        <w:t xml:space="preserve">Sous-Critère 2 : </w:t>
      </w:r>
      <w:r w:rsidRPr="004F40C5">
        <w:rPr>
          <w:rFonts w:ascii="Arial" w:hAnsi="Arial" w:cs="Arial"/>
          <w:b/>
          <w:u w:val="single"/>
        </w:rPr>
        <w:t>Propriété</w:t>
      </w:r>
      <w:r>
        <w:rPr>
          <w:rFonts w:ascii="Arial" w:hAnsi="Arial" w:cs="Arial"/>
          <w:b/>
          <w:u w:val="single"/>
        </w:rPr>
        <w:t xml:space="preserve">s de la caméra 2D </w:t>
      </w:r>
      <w:r w:rsidRPr="004F40C5">
        <w:rPr>
          <w:rFonts w:ascii="Arial" w:hAnsi="Arial" w:cs="Arial"/>
          <w:b/>
          <w:u w:val="single"/>
        </w:rPr>
        <w:t>(</w:t>
      </w:r>
      <w:r>
        <w:rPr>
          <w:rFonts w:ascii="Arial" w:hAnsi="Arial" w:cs="Arial"/>
          <w:b/>
          <w:u w:val="single"/>
        </w:rPr>
        <w:t>25</w:t>
      </w:r>
      <w:r w:rsidRPr="004F40C5">
        <w:rPr>
          <w:rFonts w:ascii="Arial" w:hAnsi="Arial" w:cs="Arial"/>
          <w:b/>
          <w:u w:val="single"/>
        </w:rPr>
        <w:t xml:space="preserve"> pts)</w:t>
      </w:r>
    </w:p>
    <w:p w14:paraId="2BA9EA01" w14:textId="02BB7C83" w:rsidR="005369CF" w:rsidRPr="00F6184B" w:rsidRDefault="005369CF" w:rsidP="005369CF">
      <w:pPr>
        <w:numPr>
          <w:ilvl w:val="0"/>
          <w:numId w:val="15"/>
        </w:numPr>
        <w:rPr>
          <w:rFonts w:ascii="Arial" w:hAnsi="Arial" w:cs="Arial"/>
          <w:b/>
          <w:bCs/>
        </w:rPr>
      </w:pPr>
      <w:r w:rsidRPr="005369CF">
        <w:rPr>
          <w:rFonts w:ascii="Arial" w:hAnsi="Arial" w:cs="Arial"/>
          <w:b/>
          <w:bCs/>
        </w:rPr>
        <w:t>Efficacité de conversion sur la plage 200-1100</w:t>
      </w:r>
      <w:r>
        <w:rPr>
          <w:rFonts w:ascii="Arial" w:hAnsi="Arial" w:cs="Arial"/>
          <w:b/>
          <w:bCs/>
        </w:rPr>
        <w:t xml:space="preserve"> / 15</w:t>
      </w:r>
      <w:r w:rsidRPr="00F6184B">
        <w:rPr>
          <w:rFonts w:ascii="Arial" w:hAnsi="Arial" w:cs="Arial"/>
          <w:b/>
          <w:bCs/>
        </w:rPr>
        <w:t xml:space="preserve"> pts</w:t>
      </w:r>
    </w:p>
    <w:p w14:paraId="3082FCE2" w14:textId="77777777" w:rsidR="005369CF" w:rsidRDefault="005369CF" w:rsidP="005369CF">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2C2C3FBF" w14:textId="77777777" w:rsidR="005369CF" w:rsidRPr="004C78B8"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8964D77" w14:textId="77777777" w:rsidR="005369CF"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926A837" w14:textId="77777777" w:rsidR="005369CF"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B104BF3" w14:textId="77777777" w:rsidR="005369CF" w:rsidRPr="004C78B8"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B3EA0CA" w14:textId="77777777" w:rsidR="005369CF"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CAB345B" w14:textId="77777777" w:rsidR="005369CF" w:rsidRPr="004C78B8"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F047221" w14:textId="77777777" w:rsidR="005369CF" w:rsidRDefault="005369CF" w:rsidP="005369CF">
      <w:pPr>
        <w:pBdr>
          <w:top w:val="single" w:sz="2" w:space="1" w:color="000000"/>
          <w:left w:val="single" w:sz="2" w:space="1" w:color="000000"/>
          <w:bottom w:val="single" w:sz="2" w:space="1" w:color="000000"/>
          <w:right w:val="single" w:sz="2" w:space="1" w:color="000000"/>
        </w:pBdr>
        <w:rPr>
          <w:rFonts w:ascii="Arial" w:hAnsi="Arial" w:cs="Arial"/>
          <w:b/>
          <w:bCs/>
          <w:i/>
          <w:iCs/>
        </w:rPr>
      </w:pPr>
    </w:p>
    <w:p w14:paraId="489B4B7B" w14:textId="77777777" w:rsidR="005369CF" w:rsidRDefault="005369CF" w:rsidP="005369CF">
      <w:pPr>
        <w:ind w:left="1080"/>
        <w:rPr>
          <w:rFonts w:ascii="Arial" w:hAnsi="Arial" w:cs="Arial"/>
          <w:b/>
          <w:bCs/>
        </w:rPr>
      </w:pPr>
    </w:p>
    <w:p w14:paraId="08AB9251" w14:textId="68D0B582" w:rsidR="005369CF" w:rsidRPr="00F6184B" w:rsidRDefault="005369CF" w:rsidP="005369CF">
      <w:pPr>
        <w:numPr>
          <w:ilvl w:val="0"/>
          <w:numId w:val="16"/>
        </w:numPr>
        <w:rPr>
          <w:rFonts w:ascii="Arial" w:hAnsi="Arial" w:cs="Arial"/>
          <w:b/>
          <w:bCs/>
        </w:rPr>
      </w:pPr>
      <w:r w:rsidRPr="005369CF">
        <w:rPr>
          <w:rFonts w:ascii="Arial" w:hAnsi="Arial" w:cs="Arial"/>
          <w:b/>
          <w:bCs/>
        </w:rPr>
        <w:t xml:space="preserve">Rapport signal sur bruit </w:t>
      </w:r>
      <w:r>
        <w:rPr>
          <w:rFonts w:ascii="Arial" w:hAnsi="Arial" w:cs="Arial"/>
          <w:b/>
          <w:bCs/>
        </w:rPr>
        <w:t>/ 5</w:t>
      </w:r>
      <w:r w:rsidRPr="00F6184B">
        <w:rPr>
          <w:rFonts w:ascii="Arial" w:hAnsi="Arial" w:cs="Arial"/>
          <w:b/>
          <w:bCs/>
        </w:rPr>
        <w:t xml:space="preserve"> pts</w:t>
      </w:r>
    </w:p>
    <w:p w14:paraId="3918DEBB" w14:textId="77777777" w:rsidR="005369CF" w:rsidRDefault="005369CF" w:rsidP="005369CF">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0A257358" w14:textId="77777777" w:rsidR="005369CF" w:rsidRPr="004C78B8"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9C6AE6A" w14:textId="77777777" w:rsidR="005369CF"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61E023C" w14:textId="77777777" w:rsidR="005369CF"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8487696" w14:textId="77777777" w:rsidR="005369CF" w:rsidRPr="004C78B8"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EFA3A93" w14:textId="77777777" w:rsidR="005369CF"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0A5EA52" w14:textId="77777777" w:rsidR="005369CF" w:rsidRPr="004C78B8"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81B5296" w14:textId="77777777" w:rsidR="005369CF" w:rsidRPr="004C78B8"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B3C15A4" w14:textId="77777777" w:rsidR="005369CF" w:rsidRDefault="005369CF" w:rsidP="005369CF">
      <w:pPr>
        <w:spacing w:after="0"/>
        <w:rPr>
          <w:rFonts w:ascii="Arial" w:eastAsia="Times New Roman" w:hAnsi="Arial" w:cs="Arial"/>
          <w:lang w:eastAsia="zh-CN" w:bidi="hi-IN"/>
        </w:rPr>
      </w:pPr>
    </w:p>
    <w:p w14:paraId="0B17038E" w14:textId="5BB7CBD6" w:rsidR="005369CF" w:rsidRPr="00F6184B" w:rsidRDefault="005369CF" w:rsidP="005369CF">
      <w:pPr>
        <w:numPr>
          <w:ilvl w:val="0"/>
          <w:numId w:val="17"/>
        </w:numPr>
        <w:rPr>
          <w:rFonts w:ascii="Arial" w:hAnsi="Arial" w:cs="Arial"/>
          <w:b/>
          <w:bCs/>
        </w:rPr>
      </w:pPr>
      <w:r w:rsidRPr="005369CF">
        <w:rPr>
          <w:rFonts w:ascii="Arial" w:hAnsi="Arial" w:cs="Arial"/>
          <w:b/>
          <w:bCs/>
        </w:rPr>
        <w:t>Taille du détecteur/résolution spatiale</w:t>
      </w:r>
      <w:r>
        <w:rPr>
          <w:rFonts w:ascii="Arial" w:hAnsi="Arial" w:cs="Arial"/>
          <w:b/>
          <w:bCs/>
        </w:rPr>
        <w:t xml:space="preserve"> / 5</w:t>
      </w:r>
      <w:r w:rsidRPr="00F6184B">
        <w:rPr>
          <w:rFonts w:ascii="Arial" w:hAnsi="Arial" w:cs="Arial"/>
          <w:b/>
          <w:bCs/>
        </w:rPr>
        <w:t xml:space="preserve"> pts</w:t>
      </w:r>
    </w:p>
    <w:p w14:paraId="0CF0234C" w14:textId="77777777" w:rsidR="005369CF" w:rsidRDefault="005369CF" w:rsidP="005369CF">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7386E3BD" w14:textId="77777777" w:rsidR="005369CF" w:rsidRPr="004C78B8"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8DBAE4B" w14:textId="77777777" w:rsidR="005369CF"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BA24A0" w14:textId="77777777" w:rsidR="005369CF"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61BDC81" w14:textId="77777777" w:rsidR="005369CF" w:rsidRPr="004C78B8"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5E6F430" w14:textId="77777777" w:rsidR="005369CF"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832BF89" w14:textId="77777777" w:rsidR="005369CF" w:rsidRPr="004C78B8" w:rsidRDefault="005369CF" w:rsidP="005369C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DEACC68" w14:textId="77777777" w:rsidR="005369CF" w:rsidRDefault="005369CF" w:rsidP="005369CF">
      <w:pPr>
        <w:pBdr>
          <w:top w:val="single" w:sz="2" w:space="1" w:color="000000"/>
          <w:left w:val="single" w:sz="2" w:space="1" w:color="000000"/>
          <w:bottom w:val="single" w:sz="2" w:space="1" w:color="000000"/>
          <w:right w:val="single" w:sz="2" w:space="1" w:color="000000"/>
        </w:pBdr>
        <w:rPr>
          <w:rFonts w:ascii="Arial" w:hAnsi="Arial" w:cs="Arial"/>
          <w:b/>
          <w:bCs/>
          <w:i/>
          <w:iCs/>
        </w:rPr>
      </w:pPr>
    </w:p>
    <w:p w14:paraId="03B058E6" w14:textId="77777777" w:rsidR="005369CF" w:rsidRDefault="005369CF" w:rsidP="005369CF">
      <w:pPr>
        <w:spacing w:after="0"/>
        <w:rPr>
          <w:rFonts w:ascii="Arial" w:eastAsia="Times New Roman" w:hAnsi="Arial" w:cs="Arial"/>
          <w:lang w:eastAsia="zh-CN" w:bidi="hi-IN"/>
        </w:rPr>
      </w:pPr>
    </w:p>
    <w:p w14:paraId="50A606E1" w14:textId="1D88BCC0" w:rsidR="00C04E7A" w:rsidRDefault="00C04E7A" w:rsidP="00C04E7A">
      <w:pPr>
        <w:jc w:val="left"/>
        <w:rPr>
          <w:rFonts w:ascii="Arial" w:hAnsi="Arial" w:cs="Arial"/>
          <w:b/>
          <w:u w:val="single"/>
        </w:rPr>
      </w:pPr>
      <w:r>
        <w:rPr>
          <w:rFonts w:ascii="Arial" w:hAnsi="Arial" w:cs="Arial"/>
          <w:b/>
          <w:u w:val="single"/>
        </w:rPr>
        <w:t xml:space="preserve">Sous-Critère 3 : </w:t>
      </w:r>
      <w:r w:rsidRPr="00C04E7A">
        <w:rPr>
          <w:rFonts w:ascii="Arial" w:hAnsi="Arial" w:cs="Arial"/>
          <w:b/>
          <w:u w:val="single"/>
        </w:rPr>
        <w:t>Propriétés du système de collection en entrée de spectromètre (20</w:t>
      </w:r>
      <w:r>
        <w:rPr>
          <w:rFonts w:ascii="Arial" w:hAnsi="Arial" w:cs="Arial"/>
          <w:b/>
          <w:u w:val="single"/>
        </w:rPr>
        <w:t xml:space="preserve"> pts</w:t>
      </w:r>
      <w:r w:rsidRPr="004F40C5">
        <w:rPr>
          <w:rFonts w:ascii="Arial" w:hAnsi="Arial" w:cs="Arial"/>
          <w:b/>
          <w:u w:val="single"/>
        </w:rPr>
        <w:t>)</w:t>
      </w:r>
    </w:p>
    <w:p w14:paraId="0C62C07B" w14:textId="4470BFF7" w:rsidR="00C04E7A" w:rsidRPr="00F6184B" w:rsidRDefault="00C04E7A" w:rsidP="00C04E7A">
      <w:pPr>
        <w:numPr>
          <w:ilvl w:val="0"/>
          <w:numId w:val="18"/>
        </w:numPr>
        <w:rPr>
          <w:rFonts w:ascii="Arial" w:hAnsi="Arial" w:cs="Arial"/>
          <w:b/>
          <w:bCs/>
        </w:rPr>
      </w:pPr>
      <w:r w:rsidRPr="00C04E7A">
        <w:rPr>
          <w:rFonts w:ascii="Arial" w:hAnsi="Arial" w:cs="Arial"/>
          <w:b/>
          <w:bCs/>
        </w:rPr>
        <w:t>Efficacité de collection sur la plage 200-1100</w:t>
      </w:r>
      <w:r>
        <w:rPr>
          <w:rFonts w:ascii="Arial" w:hAnsi="Arial" w:cs="Arial"/>
          <w:b/>
          <w:bCs/>
        </w:rPr>
        <w:t>/ 10</w:t>
      </w:r>
      <w:r w:rsidRPr="00F6184B">
        <w:rPr>
          <w:rFonts w:ascii="Arial" w:hAnsi="Arial" w:cs="Arial"/>
          <w:b/>
          <w:bCs/>
        </w:rPr>
        <w:t xml:space="preserve"> pts</w:t>
      </w:r>
    </w:p>
    <w:p w14:paraId="437EE0E3"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758632C3" w14:textId="77777777" w:rsidR="00C04E7A" w:rsidRPr="004C78B8"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8565BED"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4115AF4"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8DB23E7" w14:textId="77777777" w:rsidR="00C04E7A" w:rsidRPr="004C78B8"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9FCFF8D"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9E4AB9F" w14:textId="77777777" w:rsidR="00C04E7A" w:rsidRPr="004C78B8"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498E614"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b/>
          <w:bCs/>
          <w:i/>
          <w:iCs/>
        </w:rPr>
      </w:pPr>
    </w:p>
    <w:p w14:paraId="68BF55A5" w14:textId="77777777" w:rsidR="00C04E7A" w:rsidRDefault="00C04E7A" w:rsidP="00C04E7A">
      <w:pPr>
        <w:ind w:left="1080"/>
        <w:rPr>
          <w:rFonts w:ascii="Arial" w:hAnsi="Arial" w:cs="Arial"/>
          <w:b/>
          <w:bCs/>
        </w:rPr>
      </w:pPr>
    </w:p>
    <w:p w14:paraId="5BF065B8" w14:textId="77777777" w:rsidR="00C04E7A" w:rsidRDefault="00C04E7A" w:rsidP="00C04E7A">
      <w:pPr>
        <w:ind w:left="1080"/>
        <w:rPr>
          <w:rFonts w:ascii="Arial" w:hAnsi="Arial" w:cs="Arial"/>
          <w:b/>
          <w:bCs/>
        </w:rPr>
      </w:pPr>
    </w:p>
    <w:p w14:paraId="0F45869E" w14:textId="11189C70" w:rsidR="00C04E7A" w:rsidRPr="00F6184B" w:rsidRDefault="00C04E7A" w:rsidP="00C04E7A">
      <w:pPr>
        <w:numPr>
          <w:ilvl w:val="0"/>
          <w:numId w:val="19"/>
        </w:numPr>
        <w:rPr>
          <w:rFonts w:ascii="Arial" w:hAnsi="Arial" w:cs="Arial"/>
          <w:b/>
          <w:bCs/>
        </w:rPr>
      </w:pPr>
      <w:r w:rsidRPr="00C04E7A">
        <w:rPr>
          <w:rFonts w:ascii="Arial" w:hAnsi="Arial" w:cs="Arial"/>
          <w:b/>
          <w:bCs/>
        </w:rPr>
        <w:lastRenderedPageBreak/>
        <w:t xml:space="preserve">Système de collection optimisé fibre optique </w:t>
      </w:r>
      <w:r>
        <w:rPr>
          <w:rFonts w:ascii="Arial" w:hAnsi="Arial" w:cs="Arial"/>
          <w:b/>
          <w:bCs/>
        </w:rPr>
        <w:t>/ 5</w:t>
      </w:r>
      <w:r w:rsidRPr="00F6184B">
        <w:rPr>
          <w:rFonts w:ascii="Arial" w:hAnsi="Arial" w:cs="Arial"/>
          <w:b/>
          <w:bCs/>
        </w:rPr>
        <w:t xml:space="preserve"> pts</w:t>
      </w:r>
    </w:p>
    <w:p w14:paraId="794A0F8C"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294357E2" w14:textId="77777777" w:rsidR="00C04E7A" w:rsidRPr="004C78B8"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78F53D8"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09037AB"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7B48FC8" w14:textId="77777777" w:rsidR="00C04E7A" w:rsidRPr="004C78B8"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4FCE4D1"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4E2F4C0" w14:textId="77777777" w:rsidR="00C04E7A" w:rsidRPr="004C78B8"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1D446E3" w14:textId="77777777" w:rsidR="00C04E7A" w:rsidRPr="004C78B8"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7B043D6" w14:textId="77777777" w:rsidR="00C04E7A" w:rsidRDefault="00C04E7A" w:rsidP="00C04E7A">
      <w:pPr>
        <w:spacing w:after="0"/>
        <w:rPr>
          <w:rFonts w:ascii="Arial" w:eastAsia="Times New Roman" w:hAnsi="Arial" w:cs="Arial"/>
          <w:lang w:eastAsia="zh-CN" w:bidi="hi-IN"/>
        </w:rPr>
      </w:pPr>
    </w:p>
    <w:p w14:paraId="20274CA0" w14:textId="44F190FA" w:rsidR="00C04E7A" w:rsidRPr="00F6184B" w:rsidRDefault="00C04E7A" w:rsidP="00C04E7A">
      <w:pPr>
        <w:numPr>
          <w:ilvl w:val="0"/>
          <w:numId w:val="20"/>
        </w:numPr>
        <w:rPr>
          <w:rFonts w:ascii="Arial" w:hAnsi="Arial" w:cs="Arial"/>
          <w:b/>
          <w:bCs/>
        </w:rPr>
      </w:pPr>
      <w:r w:rsidRPr="00C04E7A">
        <w:rPr>
          <w:rFonts w:ascii="Arial" w:hAnsi="Arial" w:cs="Arial"/>
          <w:b/>
          <w:bCs/>
        </w:rPr>
        <w:t xml:space="preserve">Caractéristiques de la fibre rond linéaire avec connecteurs </w:t>
      </w:r>
      <w:r>
        <w:rPr>
          <w:rFonts w:ascii="Arial" w:hAnsi="Arial" w:cs="Arial"/>
          <w:b/>
          <w:bCs/>
        </w:rPr>
        <w:t>/ 5</w:t>
      </w:r>
      <w:r w:rsidRPr="00F6184B">
        <w:rPr>
          <w:rFonts w:ascii="Arial" w:hAnsi="Arial" w:cs="Arial"/>
          <w:b/>
          <w:bCs/>
        </w:rPr>
        <w:t xml:space="preserve"> pts</w:t>
      </w:r>
    </w:p>
    <w:p w14:paraId="1EB34E79"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5FD64236" w14:textId="77777777" w:rsidR="00C04E7A" w:rsidRPr="004C78B8"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9B6EBAF"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97C58CA"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2670A68" w14:textId="77777777" w:rsidR="00C04E7A" w:rsidRPr="004C78B8"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6072D7E"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C692267" w14:textId="77777777" w:rsidR="00C04E7A" w:rsidRPr="004C78B8"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85984FD"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b/>
          <w:bCs/>
          <w:i/>
          <w:iCs/>
        </w:rPr>
      </w:pPr>
    </w:p>
    <w:p w14:paraId="5D4FA0E5" w14:textId="77777777" w:rsidR="00C04E7A" w:rsidRDefault="00C04E7A" w:rsidP="00C04E7A">
      <w:pPr>
        <w:spacing w:after="0"/>
        <w:rPr>
          <w:rFonts w:ascii="Arial" w:eastAsia="Times New Roman" w:hAnsi="Arial" w:cs="Arial"/>
          <w:lang w:eastAsia="zh-CN" w:bidi="hi-IN"/>
        </w:rPr>
      </w:pPr>
    </w:p>
    <w:p w14:paraId="5340361F" w14:textId="30558517" w:rsidR="00C04E7A" w:rsidRDefault="00C04E7A" w:rsidP="00C04E7A">
      <w:pPr>
        <w:jc w:val="left"/>
        <w:rPr>
          <w:rFonts w:ascii="Arial" w:hAnsi="Arial" w:cs="Arial"/>
          <w:b/>
          <w:u w:val="single"/>
        </w:rPr>
      </w:pPr>
      <w:r>
        <w:rPr>
          <w:rFonts w:ascii="Arial" w:hAnsi="Arial" w:cs="Arial"/>
          <w:b/>
          <w:u w:val="single"/>
        </w:rPr>
        <w:t xml:space="preserve">Sous-Critère 4 : </w:t>
      </w:r>
      <w:r w:rsidRPr="00C04E7A">
        <w:rPr>
          <w:rFonts w:ascii="Arial" w:hAnsi="Arial" w:cs="Arial"/>
          <w:b/>
          <w:u w:val="single"/>
        </w:rPr>
        <w:t xml:space="preserve">Système informatique (10 </w:t>
      </w:r>
      <w:r>
        <w:rPr>
          <w:rFonts w:ascii="Arial" w:hAnsi="Arial" w:cs="Arial"/>
          <w:b/>
          <w:u w:val="single"/>
        </w:rPr>
        <w:t>pts</w:t>
      </w:r>
      <w:r w:rsidRPr="004F40C5">
        <w:rPr>
          <w:rFonts w:ascii="Arial" w:hAnsi="Arial" w:cs="Arial"/>
          <w:b/>
          <w:u w:val="single"/>
        </w:rPr>
        <w:t>)</w:t>
      </w:r>
    </w:p>
    <w:p w14:paraId="61692E7B" w14:textId="11A4BCF0" w:rsidR="00C04E7A" w:rsidRPr="00F6184B" w:rsidRDefault="00FD1631" w:rsidP="00C04E7A">
      <w:pPr>
        <w:numPr>
          <w:ilvl w:val="0"/>
          <w:numId w:val="21"/>
        </w:numPr>
        <w:rPr>
          <w:rFonts w:ascii="Arial" w:hAnsi="Arial" w:cs="Arial"/>
          <w:b/>
          <w:bCs/>
        </w:rPr>
      </w:pPr>
      <w:r w:rsidRPr="00C04E7A">
        <w:rPr>
          <w:rFonts w:ascii="Arial" w:hAnsi="Arial" w:cs="Arial"/>
          <w:b/>
          <w:bCs/>
        </w:rPr>
        <w:t>Offre</w:t>
      </w:r>
      <w:r w:rsidR="00C04E7A" w:rsidRPr="00C04E7A">
        <w:rPr>
          <w:rFonts w:ascii="Arial" w:hAnsi="Arial" w:cs="Arial"/>
          <w:b/>
          <w:bCs/>
        </w:rPr>
        <w:t xml:space="preserve"> logicielle</w:t>
      </w:r>
      <w:r w:rsidR="00C04E7A">
        <w:rPr>
          <w:rFonts w:ascii="Arial" w:hAnsi="Arial" w:cs="Arial"/>
          <w:b/>
          <w:bCs/>
        </w:rPr>
        <w:t xml:space="preserve"> / </w:t>
      </w:r>
      <w:r w:rsidR="00D70E36">
        <w:rPr>
          <w:rFonts w:ascii="Arial" w:hAnsi="Arial" w:cs="Arial"/>
          <w:b/>
          <w:bCs/>
        </w:rPr>
        <w:t>10</w:t>
      </w:r>
      <w:r w:rsidR="00C04E7A" w:rsidRPr="00F6184B">
        <w:rPr>
          <w:rFonts w:ascii="Arial" w:hAnsi="Arial" w:cs="Arial"/>
          <w:b/>
          <w:bCs/>
        </w:rPr>
        <w:t xml:space="preserve"> pts</w:t>
      </w:r>
    </w:p>
    <w:p w14:paraId="1B29221E"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140E8EED" w14:textId="77777777" w:rsidR="00C04E7A" w:rsidRPr="004C78B8"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D8DCC27"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3DDB489"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B63A05F" w14:textId="77777777" w:rsidR="00C04E7A" w:rsidRPr="004C78B8"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80C239E"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4BF4CB4" w14:textId="77777777" w:rsidR="00C04E7A" w:rsidRPr="004C78B8" w:rsidRDefault="00C04E7A" w:rsidP="00C04E7A">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9EE42DF" w14:textId="77777777" w:rsidR="00C04E7A" w:rsidRDefault="00C04E7A" w:rsidP="00C04E7A">
      <w:pPr>
        <w:pBdr>
          <w:top w:val="single" w:sz="2" w:space="1" w:color="000000"/>
          <w:left w:val="single" w:sz="2" w:space="1" w:color="000000"/>
          <w:bottom w:val="single" w:sz="2" w:space="1" w:color="000000"/>
          <w:right w:val="single" w:sz="2" w:space="1" w:color="000000"/>
        </w:pBdr>
        <w:rPr>
          <w:rFonts w:ascii="Arial" w:hAnsi="Arial" w:cs="Arial"/>
          <w:b/>
          <w:bCs/>
          <w:i/>
          <w:iCs/>
        </w:rPr>
      </w:pPr>
    </w:p>
    <w:p w14:paraId="048848AC" w14:textId="77777777" w:rsidR="00C04E7A" w:rsidRDefault="00C04E7A" w:rsidP="00C04E7A">
      <w:pPr>
        <w:ind w:left="1080"/>
        <w:rPr>
          <w:rFonts w:ascii="Arial" w:hAnsi="Arial" w:cs="Arial"/>
          <w:b/>
          <w:bCs/>
        </w:rPr>
      </w:pPr>
    </w:p>
    <w:p w14:paraId="4C92A8FA" w14:textId="77777777" w:rsidR="00C04E7A" w:rsidRDefault="00C04E7A" w:rsidP="00C04E7A">
      <w:pPr>
        <w:ind w:left="1080"/>
        <w:rPr>
          <w:rFonts w:ascii="Arial" w:hAnsi="Arial" w:cs="Arial"/>
          <w:b/>
          <w:bCs/>
        </w:rPr>
      </w:pPr>
    </w:p>
    <w:p w14:paraId="615B18B4" w14:textId="77777777" w:rsidR="00C04E7A" w:rsidRDefault="00C04E7A" w:rsidP="00C04E7A">
      <w:pPr>
        <w:ind w:left="1080"/>
        <w:rPr>
          <w:rFonts w:ascii="Arial" w:hAnsi="Arial" w:cs="Arial"/>
          <w:b/>
          <w:bCs/>
        </w:rPr>
      </w:pPr>
    </w:p>
    <w:p w14:paraId="4D9BB989" w14:textId="03CAF7FA" w:rsidR="00BE5E5F" w:rsidRDefault="00BE5E5F" w:rsidP="00BE5E5F">
      <w:pPr>
        <w:pStyle w:val="Paragraphedeliste"/>
        <w:ind w:left="0"/>
        <w:jc w:val="center"/>
        <w:rPr>
          <w:rFonts w:ascii="Arial" w:hAnsi="Arial" w:cs="Arial"/>
          <w:b/>
          <w:bCs/>
          <w:sz w:val="24"/>
          <w:szCs w:val="24"/>
          <w:u w:val="single"/>
        </w:rPr>
      </w:pPr>
      <w:r w:rsidRPr="00567770">
        <w:rPr>
          <w:rFonts w:ascii="Arial" w:hAnsi="Arial" w:cs="Arial"/>
          <w:b/>
          <w:bCs/>
          <w:sz w:val="24"/>
          <w:szCs w:val="24"/>
          <w:u w:val="single"/>
        </w:rPr>
        <w:lastRenderedPageBreak/>
        <w:t xml:space="preserve">CHAPITRE OFFRE </w:t>
      </w:r>
      <w:r>
        <w:rPr>
          <w:rFonts w:ascii="Arial" w:hAnsi="Arial" w:cs="Arial"/>
          <w:b/>
          <w:bCs/>
          <w:sz w:val="24"/>
          <w:szCs w:val="24"/>
          <w:u w:val="single"/>
        </w:rPr>
        <w:t>ENVIRONNEMENTALE</w:t>
      </w:r>
    </w:p>
    <w:p w14:paraId="6A29A9B7" w14:textId="77777777" w:rsidR="00BE5E5F" w:rsidRPr="00567770" w:rsidRDefault="00BE5E5F" w:rsidP="00BE5E5F">
      <w:pPr>
        <w:pStyle w:val="Paragraphedeliste"/>
        <w:jc w:val="center"/>
        <w:rPr>
          <w:rFonts w:ascii="Arial" w:hAnsi="Arial" w:cs="Arial"/>
          <w:b/>
          <w:bCs/>
          <w:sz w:val="24"/>
          <w:szCs w:val="24"/>
          <w:u w:val="single"/>
        </w:rPr>
      </w:pPr>
    </w:p>
    <w:p w14:paraId="5B60AF5D" w14:textId="43116D2E" w:rsidR="00BE5E5F" w:rsidRDefault="00BE5E5F" w:rsidP="00BE5E5F">
      <w:pPr>
        <w:rPr>
          <w:rFonts w:ascii="Arial" w:hAnsi="Arial" w:cs="Arial"/>
          <w:b/>
          <w:u w:val="single"/>
        </w:rPr>
      </w:pPr>
      <w:r>
        <w:rPr>
          <w:rFonts w:ascii="Arial" w:hAnsi="Arial" w:cs="Arial"/>
          <w:b/>
          <w:u w:val="single"/>
        </w:rPr>
        <w:t xml:space="preserve">Sous-Critère 1 : </w:t>
      </w:r>
      <w:r w:rsidRPr="00BE5E5F">
        <w:rPr>
          <w:rFonts w:ascii="Arial" w:hAnsi="Arial" w:cs="Arial"/>
          <w:b/>
          <w:u w:val="single"/>
        </w:rPr>
        <w:t>Engagement en matière de développement durable et de transition écologique</w:t>
      </w:r>
      <w:r w:rsidRPr="004F40C5">
        <w:rPr>
          <w:rFonts w:ascii="Arial" w:hAnsi="Arial" w:cs="Arial"/>
          <w:b/>
          <w:u w:val="single"/>
        </w:rPr>
        <w:t xml:space="preserve"> (</w:t>
      </w:r>
      <w:r>
        <w:rPr>
          <w:rFonts w:ascii="Arial" w:hAnsi="Arial" w:cs="Arial"/>
          <w:b/>
          <w:u w:val="single"/>
        </w:rPr>
        <w:t>50</w:t>
      </w:r>
      <w:r w:rsidRPr="004F40C5">
        <w:rPr>
          <w:rFonts w:ascii="Arial" w:hAnsi="Arial" w:cs="Arial"/>
          <w:b/>
          <w:u w:val="single"/>
        </w:rPr>
        <w:t xml:space="preserve"> pts)</w:t>
      </w:r>
    </w:p>
    <w:p w14:paraId="223EF05B" w14:textId="77777777" w:rsidR="00BE5E5F" w:rsidRDefault="00BE5E5F" w:rsidP="00BE5E5F">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3978F26" w14:textId="77777777" w:rsidR="00BE5E5F" w:rsidRPr="004C78B8" w:rsidRDefault="00BE5E5F" w:rsidP="00BE5E5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85B9892" w14:textId="77777777" w:rsidR="00BE5E5F" w:rsidRDefault="00BE5E5F" w:rsidP="00BE5E5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CF8E4DD" w14:textId="77777777" w:rsidR="00BE5E5F" w:rsidRDefault="00BE5E5F" w:rsidP="00BE5E5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370EB97" w14:textId="77777777" w:rsidR="00BE5E5F" w:rsidRPr="004C78B8" w:rsidRDefault="00BE5E5F" w:rsidP="00BE5E5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E0B030E" w14:textId="77777777" w:rsidR="00BE5E5F" w:rsidRDefault="00BE5E5F" w:rsidP="00BE5E5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7810C07" w14:textId="77777777" w:rsidR="00BE5E5F" w:rsidRPr="004C78B8" w:rsidRDefault="00BE5E5F" w:rsidP="00BE5E5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CB71726" w14:textId="77777777" w:rsidR="00BE5E5F" w:rsidRDefault="00BE5E5F" w:rsidP="00BE5E5F">
      <w:pPr>
        <w:pBdr>
          <w:top w:val="single" w:sz="2" w:space="1" w:color="000000"/>
          <w:left w:val="single" w:sz="2" w:space="1" w:color="000000"/>
          <w:bottom w:val="single" w:sz="2" w:space="1" w:color="000000"/>
          <w:right w:val="single" w:sz="2" w:space="1" w:color="000000"/>
        </w:pBdr>
        <w:rPr>
          <w:rFonts w:ascii="Arial" w:hAnsi="Arial" w:cs="Arial"/>
          <w:b/>
          <w:bCs/>
          <w:i/>
          <w:iCs/>
        </w:rPr>
      </w:pPr>
    </w:p>
    <w:p w14:paraId="65391666" w14:textId="77777777" w:rsidR="00BE5E5F" w:rsidRDefault="00BE5E5F" w:rsidP="00BE5E5F">
      <w:pPr>
        <w:rPr>
          <w:rFonts w:ascii="Arial" w:hAnsi="Arial" w:cs="Arial"/>
          <w:b/>
          <w:u w:val="single"/>
        </w:rPr>
      </w:pPr>
    </w:p>
    <w:p w14:paraId="6DF5DBFE" w14:textId="2713C808" w:rsidR="00BE5E5F" w:rsidRDefault="00BE5E5F" w:rsidP="00BE5E5F">
      <w:pPr>
        <w:rPr>
          <w:rFonts w:ascii="Arial" w:hAnsi="Arial" w:cs="Arial"/>
          <w:b/>
          <w:u w:val="single"/>
        </w:rPr>
      </w:pPr>
      <w:r>
        <w:rPr>
          <w:rFonts w:ascii="Arial" w:hAnsi="Arial" w:cs="Arial"/>
          <w:b/>
          <w:u w:val="single"/>
        </w:rPr>
        <w:t xml:space="preserve">Sous-Critère 2 : </w:t>
      </w:r>
      <w:r w:rsidRPr="00BE5E5F">
        <w:rPr>
          <w:rFonts w:ascii="Arial" w:hAnsi="Arial" w:cs="Arial"/>
          <w:b/>
          <w:u w:val="single"/>
        </w:rPr>
        <w:t>Le cycle de vie du matériel</w:t>
      </w:r>
      <w:r w:rsidRPr="004F40C5">
        <w:rPr>
          <w:rFonts w:ascii="Arial" w:hAnsi="Arial" w:cs="Arial"/>
          <w:b/>
          <w:u w:val="single"/>
        </w:rPr>
        <w:t xml:space="preserve"> (</w:t>
      </w:r>
      <w:r>
        <w:rPr>
          <w:rFonts w:ascii="Arial" w:hAnsi="Arial" w:cs="Arial"/>
          <w:b/>
          <w:u w:val="single"/>
        </w:rPr>
        <w:t>50</w:t>
      </w:r>
      <w:r w:rsidRPr="004F40C5">
        <w:rPr>
          <w:rFonts w:ascii="Arial" w:hAnsi="Arial" w:cs="Arial"/>
          <w:b/>
          <w:u w:val="single"/>
        </w:rPr>
        <w:t xml:space="preserve"> pts)</w:t>
      </w:r>
    </w:p>
    <w:p w14:paraId="0C05A014" w14:textId="77777777" w:rsidR="00BE5E5F" w:rsidRDefault="00BE5E5F" w:rsidP="00BE5E5F">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EDADC08" w14:textId="77777777" w:rsidR="00BE5E5F" w:rsidRPr="004C78B8" w:rsidRDefault="00BE5E5F" w:rsidP="00BE5E5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D3804A9" w14:textId="77777777" w:rsidR="00BE5E5F" w:rsidRDefault="00BE5E5F" w:rsidP="00BE5E5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917947F" w14:textId="77777777" w:rsidR="00BE5E5F" w:rsidRDefault="00BE5E5F" w:rsidP="00BE5E5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8A8A275" w14:textId="77777777" w:rsidR="00BE5E5F" w:rsidRPr="004C78B8" w:rsidRDefault="00BE5E5F" w:rsidP="00BE5E5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86D1F92" w14:textId="77777777" w:rsidR="00BE5E5F" w:rsidRDefault="00BE5E5F" w:rsidP="00BE5E5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D60FF4E" w14:textId="77777777" w:rsidR="00BE5E5F" w:rsidRPr="004C78B8" w:rsidRDefault="00BE5E5F" w:rsidP="00BE5E5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D2F0FF4" w14:textId="77777777" w:rsidR="00BE5E5F" w:rsidRDefault="00BE5E5F" w:rsidP="00BE5E5F">
      <w:pPr>
        <w:pBdr>
          <w:top w:val="single" w:sz="2" w:space="1" w:color="000000"/>
          <w:left w:val="single" w:sz="2" w:space="1" w:color="000000"/>
          <w:bottom w:val="single" w:sz="2" w:space="1" w:color="000000"/>
          <w:right w:val="single" w:sz="2" w:space="1" w:color="000000"/>
        </w:pBdr>
        <w:rPr>
          <w:rFonts w:ascii="Arial" w:hAnsi="Arial" w:cs="Arial"/>
          <w:b/>
          <w:bCs/>
          <w:i/>
          <w:iCs/>
        </w:rPr>
      </w:pPr>
    </w:p>
    <w:p w14:paraId="0183DB76" w14:textId="77777777" w:rsidR="00BE5E5F" w:rsidRDefault="00BE5E5F" w:rsidP="00BE5E5F">
      <w:pPr>
        <w:spacing w:after="0"/>
        <w:rPr>
          <w:rFonts w:ascii="Arial" w:eastAsia="Times New Roman" w:hAnsi="Arial" w:cs="Arial"/>
          <w:lang w:eastAsia="zh-CN" w:bidi="hi-IN"/>
        </w:rPr>
      </w:pPr>
    </w:p>
    <w:p w14:paraId="7C761895" w14:textId="77777777" w:rsidR="005369CF" w:rsidRDefault="005369CF" w:rsidP="005369CF">
      <w:pPr>
        <w:spacing w:after="0"/>
        <w:rPr>
          <w:rFonts w:ascii="Arial" w:eastAsia="Times New Roman" w:hAnsi="Arial" w:cs="Arial"/>
          <w:lang w:eastAsia="zh-CN" w:bidi="hi-IN"/>
        </w:rPr>
      </w:pPr>
    </w:p>
    <w:sectPr w:rsidR="005369CF" w:rsidSect="008B6B30">
      <w:headerReference w:type="default" r:id="rId10"/>
      <w:footerReference w:type="default" r:id="rId11"/>
      <w:headerReference w:type="first" r:id="rId12"/>
      <w:footerReference w:type="first" r:id="rId13"/>
      <w:pgSz w:w="11906" w:h="16838"/>
      <w:pgMar w:top="156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CD6F3" w14:textId="77777777" w:rsidR="00045666" w:rsidRDefault="008A3A84">
      <w:pPr>
        <w:spacing w:after="0" w:line="240" w:lineRule="auto"/>
      </w:pPr>
      <w:r>
        <w:separator/>
      </w:r>
    </w:p>
  </w:endnote>
  <w:endnote w:type="continuationSeparator" w:id="0">
    <w:p w14:paraId="2248098A" w14:textId="77777777" w:rsidR="00045666" w:rsidRDefault="008A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1"/>
    <w:family w:val="swiss"/>
    <w:pitch w:val="variable"/>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0145C" w14:textId="77777777" w:rsidR="00045666" w:rsidRDefault="008A3A84">
      <w:pPr>
        <w:spacing w:after="0" w:line="240" w:lineRule="auto"/>
      </w:pPr>
      <w:r>
        <w:separator/>
      </w:r>
    </w:p>
  </w:footnote>
  <w:footnote w:type="continuationSeparator" w:id="0">
    <w:p w14:paraId="66459943" w14:textId="77777777" w:rsidR="00045666" w:rsidRDefault="008A3A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1CE56A5E" w:rsidR="008B6B30" w:rsidRDefault="00CB1700" w:rsidP="008B6B30">
    <w:pPr>
      <w:pStyle w:val="Corpsdetexte"/>
      <w:spacing w:line="14" w:lineRule="auto"/>
      <w:rPr>
        <w:sz w:val="20"/>
      </w:rPr>
    </w:pPr>
    <w:r>
      <w:rPr>
        <w:noProof/>
      </w:rPr>
      <mc:AlternateContent>
        <mc:Choice Requires="wps">
          <w:drawing>
            <wp:anchor distT="0" distB="0" distL="114300" distR="114300" simplePos="0" relativeHeight="251661312" behindDoc="1" locked="0" layoutInCell="1" allowOverlap="1" wp14:anchorId="54D70E50" wp14:editId="705B977A">
              <wp:simplePos x="0" y="0"/>
              <wp:positionH relativeFrom="page">
                <wp:posOffset>2727297</wp:posOffset>
              </wp:positionH>
              <wp:positionV relativeFrom="page">
                <wp:posOffset>310101</wp:posOffset>
              </wp:positionV>
              <wp:extent cx="4161790" cy="394611"/>
              <wp:effectExtent l="0" t="0" r="10160" b="5715"/>
              <wp:wrapNone/>
              <wp:docPr id="1" name="Text Box 5"/>
              <wp:cNvGraphicFramePr/>
              <a:graphic xmlns:a="http://schemas.openxmlformats.org/drawingml/2006/main">
                <a:graphicData uri="http://schemas.microsoft.com/office/word/2010/wordprocessingShape">
                  <wps:wsp>
                    <wps:cNvSpPr txBox="1"/>
                    <wps:spPr bwMode="auto">
                      <a:xfrm>
                        <a:off x="0" y="0"/>
                        <a:ext cx="4161790" cy="394611"/>
                      </a:xfrm>
                      <a:prstGeom prst="rect">
                        <a:avLst/>
                      </a:prstGeom>
                      <a:noFill/>
                      <a:ln>
                        <a:noFill/>
                      </a:ln>
                    </wps:spPr>
                    <wps:txbx>
                      <w:txbxContent>
                        <w:p w14:paraId="61567165" w14:textId="71F319DD" w:rsidR="008B6B30" w:rsidRDefault="001635E2" w:rsidP="008B6B30">
                          <w:pPr>
                            <w:pStyle w:val="Corpsdetexte"/>
                            <w:spacing w:before="13"/>
                          </w:pPr>
                          <w:r w:rsidRPr="00CB1700">
                            <w:t>20</w:t>
                          </w:r>
                          <w:r w:rsidR="00CB1700" w:rsidRPr="00CB1700">
                            <w:t>25-065-BL</w:t>
                          </w:r>
                          <w:r w:rsidR="008B6B30" w:rsidRPr="00CB1700">
                            <w:t>_</w:t>
                          </w:r>
                          <w:r w:rsidR="00CB1700" w:rsidRPr="00CB1700">
                            <w:t>Fourniture et installation d’un spectromètre RAMAN et de luminescence pour le SYNCHROTRON 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70E50" id="_x0000_t202" coordsize="21600,21600" o:spt="202" path="m,l,21600r21600,l21600,xe">
              <v:stroke joinstyle="miter"/>
              <v:path gradientshapeok="t" o:connecttype="rect"/>
            </v:shapetype>
            <v:shape id="Text Box 5" o:spid="_x0000_s1026" type="#_x0000_t202" style="position:absolute;margin-left:214.75pt;margin-top:24.4pt;width:327.7pt;height:31.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" filled="f" stroked="f">
              <v:textbox inset="0,0,0,0">
                <w:txbxContent>
                  <w:p w14:paraId="61567165" w14:textId="71F319DD" w:rsidR="008B6B30" w:rsidRDefault="001635E2" w:rsidP="008B6B30">
                    <w:pPr>
                      <w:pStyle w:val="Corpsdetexte"/>
                      <w:spacing w:before="13"/>
                    </w:pPr>
                    <w:r w:rsidRPr="00CB1700">
                      <w:t>20</w:t>
                    </w:r>
                    <w:r w:rsidR="00CB1700" w:rsidRPr="00CB1700">
                      <w:t>25-065-BL</w:t>
                    </w:r>
                    <w:r w:rsidR="008B6B30" w:rsidRPr="00CB1700">
                      <w:t>_</w:t>
                    </w:r>
                    <w:r w:rsidR="00CB1700" w:rsidRPr="00CB1700">
                      <w:t>Fourniture et installation d’un spectromètre RAMAN et de luminescence pour le SYNCHROTRON SOLEIL</w:t>
                    </w:r>
                  </w:p>
                </w:txbxContent>
              </v:textbox>
              <w10:wrap anchorx="page" anchory="page"/>
            </v:shape>
          </w:pict>
        </mc:Fallback>
      </mc:AlternateContent>
    </w:r>
    <w:r w:rsidR="008B6B30">
      <w:rPr>
        <w:noProof/>
      </w:rPr>
      <mc:AlternateContent>
        <mc:Choice Requires="wps">
          <w:drawing>
            <wp:anchor distT="0" distB="0" distL="114300" distR="114300" simplePos="0" relativeHeight="251659264" behindDoc="1" locked="0" layoutInCell="1" allowOverlap="1" wp14:anchorId="782EBFD1" wp14:editId="5491489B">
              <wp:simplePos x="0" y="0"/>
              <wp:positionH relativeFrom="page">
                <wp:posOffset>688975</wp:posOffset>
              </wp:positionH>
              <wp:positionV relativeFrom="page">
                <wp:posOffset>719455</wp:posOffset>
              </wp:positionV>
              <wp:extent cx="6672580" cy="12700"/>
              <wp:effectExtent l="0" t="0" r="0" b="0"/>
              <wp:wrapNone/>
              <wp:docPr id="2" name="AutoShape 7"/>
              <wp:cNvGraphicFramePr/>
              <a:graphic xmlns:a="http://schemas.openxmlformats.org/drawingml/2006/main">
                <a:graphicData uri="http://schemas.microsoft.com/office/word/2010/wordprocessingShape">
                  <wps:wsp>
                    <wps:cNvSpPr/>
                    <wps:spPr bwMode="auto">
                      <a:xfrm>
                        <a:off x="0" y="0"/>
                        <a:ext cx="6672580" cy="12700"/>
                      </a:xfrm>
                      <a:custGeom>
                        <a:avLst/>
                        <a:gdLst>
                          <a:gd name="T0" fmla="+- 0 3942 1085"/>
                          <a:gd name="T1" fmla="*/ T0 w 10508"/>
                          <a:gd name="T2" fmla="+- 0 1133 1133"/>
                          <a:gd name="T3" fmla="*/ 1133 h 20"/>
                          <a:gd name="T4" fmla="+- 0 3937 1085"/>
                          <a:gd name="T5" fmla="*/ T4 w 10508"/>
                          <a:gd name="T6" fmla="+- 0 1133 1133"/>
                          <a:gd name="T7" fmla="*/ 1133 h 20"/>
                          <a:gd name="T8" fmla="+- 0 3923 1085"/>
                          <a:gd name="T9" fmla="*/ T8 w 10508"/>
                          <a:gd name="T10" fmla="+- 0 1133 1133"/>
                          <a:gd name="T11" fmla="*/ 1133 h 20"/>
                          <a:gd name="T12" fmla="+- 0 1085 1085"/>
                          <a:gd name="T13" fmla="*/ T12 w 10508"/>
                          <a:gd name="T14" fmla="+- 0 1133 1133"/>
                          <a:gd name="T15" fmla="*/ 1133 h 20"/>
                          <a:gd name="T16" fmla="+- 0 1085 1085"/>
                          <a:gd name="T17" fmla="*/ T16 w 10508"/>
                          <a:gd name="T18" fmla="+- 0 1152 1133"/>
                          <a:gd name="T19" fmla="*/ 1152 h 20"/>
                          <a:gd name="T20" fmla="+- 0 3923 1085"/>
                          <a:gd name="T21" fmla="*/ T20 w 10508"/>
                          <a:gd name="T22" fmla="+- 0 1152 1133"/>
                          <a:gd name="T23" fmla="*/ 1152 h 20"/>
                          <a:gd name="T24" fmla="+- 0 3937 1085"/>
                          <a:gd name="T25" fmla="*/ T24 w 10508"/>
                          <a:gd name="T26" fmla="+- 0 1152 1133"/>
                          <a:gd name="T27" fmla="*/ 1152 h 20"/>
                          <a:gd name="T28" fmla="+- 0 3942 1085"/>
                          <a:gd name="T29" fmla="*/ T28 w 10508"/>
                          <a:gd name="T30" fmla="+- 0 1152 1133"/>
                          <a:gd name="T31" fmla="*/ 1152 h 20"/>
                          <a:gd name="T32" fmla="+- 0 3942 1085"/>
                          <a:gd name="T33" fmla="*/ T32 w 10508"/>
                          <a:gd name="T34" fmla="+- 0 1133 1133"/>
                          <a:gd name="T35" fmla="*/ 1133 h 20"/>
                          <a:gd name="T36" fmla="+- 0 11172 1085"/>
                          <a:gd name="T37" fmla="*/ T36 w 10508"/>
                          <a:gd name="T38" fmla="+- 0 1133 1133"/>
                          <a:gd name="T39" fmla="*/ 1133 h 20"/>
                          <a:gd name="T40" fmla="+- 0 11167 1085"/>
                          <a:gd name="T41" fmla="*/ T40 w 10508"/>
                          <a:gd name="T42" fmla="+- 0 1133 1133"/>
                          <a:gd name="T43" fmla="*/ 1133 h 20"/>
                          <a:gd name="T44" fmla="+- 0 11152 1085"/>
                          <a:gd name="T45" fmla="*/ T44 w 10508"/>
                          <a:gd name="T46" fmla="+- 0 1133 1133"/>
                          <a:gd name="T47" fmla="*/ 1133 h 20"/>
                          <a:gd name="T48" fmla="+- 0 3942 1085"/>
                          <a:gd name="T49" fmla="*/ T48 w 10508"/>
                          <a:gd name="T50" fmla="+- 0 1133 1133"/>
                          <a:gd name="T51" fmla="*/ 1133 h 20"/>
                          <a:gd name="T52" fmla="+- 0 3942 1085"/>
                          <a:gd name="T53" fmla="*/ T52 w 10508"/>
                          <a:gd name="T54" fmla="+- 0 1152 1133"/>
                          <a:gd name="T55" fmla="*/ 1152 h 20"/>
                          <a:gd name="T56" fmla="+- 0 11152 1085"/>
                          <a:gd name="T57" fmla="*/ T56 w 10508"/>
                          <a:gd name="T58" fmla="+- 0 1152 1133"/>
                          <a:gd name="T59" fmla="*/ 1152 h 20"/>
                          <a:gd name="T60" fmla="+- 0 11167 1085"/>
                          <a:gd name="T61" fmla="*/ T60 w 10508"/>
                          <a:gd name="T62" fmla="+- 0 1152 1133"/>
                          <a:gd name="T63" fmla="*/ 1152 h 20"/>
                          <a:gd name="T64" fmla="+- 0 11172 1085"/>
                          <a:gd name="T65" fmla="*/ T64 w 10508"/>
                          <a:gd name="T66" fmla="+- 0 1152 1133"/>
                          <a:gd name="T67" fmla="*/ 1152 h 20"/>
                          <a:gd name="T68" fmla="+- 0 11172 1085"/>
                          <a:gd name="T69" fmla="*/ T68 w 10508"/>
                          <a:gd name="T70" fmla="+- 0 1133 1133"/>
                          <a:gd name="T71" fmla="*/ 1133 h 20"/>
                          <a:gd name="T72" fmla="+- 0 11592 1085"/>
                          <a:gd name="T73" fmla="*/ T72 w 10508"/>
                          <a:gd name="T74" fmla="+- 0 1133 1133"/>
                          <a:gd name="T75" fmla="*/ 1133 h 20"/>
                          <a:gd name="T76" fmla="+- 0 11172 1085"/>
                          <a:gd name="T77" fmla="*/ T76 w 10508"/>
                          <a:gd name="T78" fmla="+- 0 1133 1133"/>
                          <a:gd name="T79" fmla="*/ 1133 h 20"/>
                          <a:gd name="T80" fmla="+- 0 11172 1085"/>
                          <a:gd name="T81" fmla="*/ T80 w 10508"/>
                          <a:gd name="T82" fmla="+- 0 1152 1133"/>
                          <a:gd name="T83" fmla="*/ 1152 h 20"/>
                          <a:gd name="T84" fmla="+- 0 11592 1085"/>
                          <a:gd name="T85" fmla="*/ T84 w 10508"/>
                          <a:gd name="T86" fmla="+- 0 1152 1133"/>
                          <a:gd name="T87" fmla="*/ 1152 h 20"/>
                          <a:gd name="T88" fmla="+- 0 11592 1085"/>
                          <a:gd name="T89" fmla="*/ T88 w 10508"/>
                          <a:gd name="T90" fmla="+- 0 1133 1133"/>
                          <a:gd name="T91" fmla="*/ 1133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0508" h="20" extrusionOk="0">
                            <a:moveTo>
                              <a:pt x="2857" y="0"/>
                            </a:moveTo>
                            <a:lnTo>
                              <a:pt x="2852" y="0"/>
                            </a:lnTo>
                            <a:lnTo>
                              <a:pt x="2838" y="0"/>
                            </a:lnTo>
                            <a:lnTo>
                              <a:pt x="0" y="0"/>
                            </a:lnTo>
                            <a:lnTo>
                              <a:pt x="0" y="19"/>
                            </a:lnTo>
                            <a:lnTo>
                              <a:pt x="2838" y="19"/>
                            </a:lnTo>
                            <a:lnTo>
                              <a:pt x="2852" y="19"/>
                            </a:lnTo>
                            <a:lnTo>
                              <a:pt x="2857" y="19"/>
                            </a:lnTo>
                            <a:lnTo>
                              <a:pt x="2857" y="0"/>
                            </a:lnTo>
                            <a:close/>
                            <a:moveTo>
                              <a:pt x="10087" y="0"/>
                            </a:moveTo>
                            <a:lnTo>
                              <a:pt x="10082" y="0"/>
                            </a:lnTo>
                            <a:lnTo>
                              <a:pt x="10067" y="0"/>
                            </a:lnTo>
                            <a:lnTo>
                              <a:pt x="2857" y="0"/>
                            </a:lnTo>
                            <a:lnTo>
                              <a:pt x="2857" y="19"/>
                            </a:lnTo>
                            <a:lnTo>
                              <a:pt x="10067" y="19"/>
                            </a:lnTo>
                            <a:lnTo>
                              <a:pt x="10082" y="19"/>
                            </a:lnTo>
                            <a:lnTo>
                              <a:pt x="10087" y="19"/>
                            </a:lnTo>
                            <a:lnTo>
                              <a:pt x="10087" y="0"/>
                            </a:lnTo>
                            <a:close/>
                            <a:moveTo>
                              <a:pt x="10507" y="0"/>
                            </a:moveTo>
                            <a:lnTo>
                              <a:pt x="10087" y="0"/>
                            </a:lnTo>
                            <a:lnTo>
                              <a:pt x="10087" y="19"/>
                            </a:lnTo>
                            <a:lnTo>
                              <a:pt x="10507" y="19"/>
                            </a:lnTo>
                            <a:lnTo>
                              <a:pt x="10507" y="0"/>
                            </a:lnTo>
                            <a:close/>
                          </a:path>
                        </a:pathLst>
                      </a:cu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FC2103" id="AutoShape 7" o:spid="_x0000_s1026" style="position:absolute;margin-left:54.25pt;margin-top:56.65pt;width:525.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" path="m2857,r-5,l2838,,,,,19r2838,l2852,19r5,l2857,xm10087,r-5,l10067,,2857,r,19l10067,19r15,l10087,19r,-19xm10507,r-420,l10087,19r420,l10507,xe" fillcolor="black" stroked="f">
              <v:path arrowok="t" o:extrusionok="f" o:connecttype="custom" o:connectlocs="1814195,719455;1811020,719455;1802130,719455;0,719455;0,731520;1802130,731520;1811020,731520;1814195,731520;1814195,719455;6405245,719455;6402070,719455;6392545,719455;1814195,719455;1814195,731520;6392545,731520;6402070,731520;6405245,731520;6405245,719455;6671945,719455;6405245,719455;6405245,731520;6671945,731520;6671945,719455" o:connectangles="0,0,0,0,0,0,0,0,0,0,0,0,0,0,0,0,0,0,0,0,0,0,0"/>
              <w10:wrap anchorx="page" anchory="page"/>
            </v:shape>
          </w:pict>
        </mc:Fallback>
      </mc:AlternateContent>
    </w:r>
    <w:r w:rsidR="008B6B30">
      <w:rPr>
        <w:noProof/>
      </w:rPr>
      <mc:AlternateContent>
        <mc:Choice Requires="wps">
          <w:drawing>
            <wp:anchor distT="0" distB="0" distL="114300" distR="114300" simplePos="0" relativeHeight="251662336" behindDoc="1" locked="0" layoutInCell="1" allowOverlap="1" wp14:anchorId="6FE8B37E" wp14:editId="5F9FC332">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8B37E" id="Text Box 4" o:spid="_x0000_s1027"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p w14:paraId="78C2AEC0" w14:textId="0D5BFC29" w:rsidR="008B6B30" w:rsidRDefault="008B6B3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207235CC" w:rsidR="00045666" w:rsidRDefault="008B6B30" w:rsidP="008B6B30">
    <w:pPr>
      <w:pStyle w:val="En-tte"/>
      <w:jc w:val="center"/>
    </w:pPr>
    <w:r>
      <w:rPr>
        <w:noProof/>
      </w:rPr>
      <w:drawing>
        <wp:inline distT="0" distB="0" distL="0" distR="0" wp14:anchorId="70D4222A" wp14:editId="7466A26D">
          <wp:extent cx="1249680" cy="615950"/>
          <wp:effectExtent l="0" t="0" r="7620" b="0"/>
          <wp:docPr id="211584781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p>
  <w:p w14:paraId="25D6CCB8" w14:textId="03AB6D3B" w:rsidR="008B6B30" w:rsidRDefault="008B6B30" w:rsidP="008B6B30">
    <w:pPr>
      <w:pStyle w:val="En-tte"/>
      <w:jc w:val="center"/>
    </w:pPr>
    <w:r>
      <w:rPr>
        <w:noProof/>
      </w:rPr>
      <w:drawing>
        <wp:anchor distT="0" distB="0" distL="114300" distR="114300" simplePos="0" relativeHeight="251663360" behindDoc="1" locked="0" layoutInCell="1" allowOverlap="1" wp14:anchorId="6703F673" wp14:editId="2D69425D">
          <wp:simplePos x="0" y="0"/>
          <wp:positionH relativeFrom="page">
            <wp:posOffset>19050</wp:posOffset>
          </wp:positionH>
          <wp:positionV relativeFrom="paragraph">
            <wp:posOffset>3896995</wp:posOffset>
          </wp:positionV>
          <wp:extent cx="5505450" cy="5712460"/>
          <wp:effectExtent l="0" t="0" r="0" b="2540"/>
          <wp:wrapNone/>
          <wp:docPr id="192017653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E0FF5"/>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 w15:restartNumberingAfterBreak="0">
    <w:nsid w:val="0C8460DA"/>
    <w:multiLevelType w:val="hybridMultilevel"/>
    <w:tmpl w:val="669606C8"/>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00762F"/>
    <w:multiLevelType w:val="hybridMultilevel"/>
    <w:tmpl w:val="773259C0"/>
    <w:lvl w:ilvl="0" w:tplc="75407842">
      <w:start w:val="2"/>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5871FA8"/>
    <w:multiLevelType w:val="hybridMultilevel"/>
    <w:tmpl w:val="2188EA1C"/>
    <w:lvl w:ilvl="0" w:tplc="F7ECBC36">
      <w:start w:val="3"/>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8245EB4"/>
    <w:multiLevelType w:val="hybridMultilevel"/>
    <w:tmpl w:val="E6CEED72"/>
    <w:lvl w:ilvl="0" w:tplc="18BC65F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706A71"/>
    <w:multiLevelType w:val="hybridMultilevel"/>
    <w:tmpl w:val="6E6A384E"/>
    <w:lvl w:ilvl="0" w:tplc="9A7AEB3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80B2E73"/>
    <w:multiLevelType w:val="hybridMultilevel"/>
    <w:tmpl w:val="3ECEBB72"/>
    <w:lvl w:ilvl="0" w:tplc="0FFEBE34">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3217E43"/>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4980A55"/>
    <w:multiLevelType w:val="hybridMultilevel"/>
    <w:tmpl w:val="B2B680A6"/>
    <w:lvl w:ilvl="0" w:tplc="8C64521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5927708D"/>
    <w:multiLevelType w:val="hybridMultilevel"/>
    <w:tmpl w:val="2108B8E6"/>
    <w:lvl w:ilvl="0" w:tplc="BF24729A">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D277A75"/>
    <w:multiLevelType w:val="hybridMultilevel"/>
    <w:tmpl w:val="69E25DD8"/>
    <w:lvl w:ilvl="0" w:tplc="F0163924">
      <w:start w:val="2"/>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60B58B2"/>
    <w:multiLevelType w:val="hybridMultilevel"/>
    <w:tmpl w:val="C49419C6"/>
    <w:lvl w:ilvl="0" w:tplc="70B2D36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678257B"/>
    <w:multiLevelType w:val="hybridMultilevel"/>
    <w:tmpl w:val="1A6E5E96"/>
    <w:lvl w:ilvl="0" w:tplc="A7D29764">
      <w:start w:val="2"/>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84F45D2"/>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79092A0B"/>
    <w:multiLevelType w:val="hybridMultilevel"/>
    <w:tmpl w:val="4C248580"/>
    <w:lvl w:ilvl="0" w:tplc="5B46E7C2">
      <w:start w:val="2"/>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57952755">
    <w:abstractNumId w:val="16"/>
  </w:num>
  <w:num w:numId="2" w16cid:durableId="2139957072">
    <w:abstractNumId w:val="3"/>
  </w:num>
  <w:num w:numId="3" w16cid:durableId="1404523381">
    <w:abstractNumId w:val="11"/>
  </w:num>
  <w:num w:numId="4" w16cid:durableId="1891115663">
    <w:abstractNumId w:val="5"/>
  </w:num>
  <w:num w:numId="5" w16cid:durableId="979650688">
    <w:abstractNumId w:val="1"/>
  </w:num>
  <w:num w:numId="6" w16cid:durableId="4218810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005834">
    <w:abstractNumId w:val="12"/>
  </w:num>
  <w:num w:numId="8" w16cid:durableId="1864173769">
    <w:abstractNumId w:val="15"/>
  </w:num>
  <w:num w:numId="9" w16cid:durableId="1683120615">
    <w:abstractNumId w:val="2"/>
  </w:num>
  <w:num w:numId="10" w16cid:durableId="639313000">
    <w:abstractNumId w:val="10"/>
  </w:num>
  <w:num w:numId="11" w16cid:durableId="548299422">
    <w:abstractNumId w:val="6"/>
  </w:num>
  <w:num w:numId="12" w16cid:durableId="1027950936">
    <w:abstractNumId w:val="4"/>
  </w:num>
  <w:num w:numId="13" w16cid:durableId="1418208237">
    <w:abstractNumId w:val="0"/>
  </w:num>
  <w:num w:numId="14" w16cid:durableId="1070344443">
    <w:abstractNumId w:val="19"/>
  </w:num>
  <w:num w:numId="15" w16cid:durableId="2098553108">
    <w:abstractNumId w:val="7"/>
  </w:num>
  <w:num w:numId="16" w16cid:durableId="1445538357">
    <w:abstractNumId w:val="20"/>
  </w:num>
  <w:num w:numId="17" w16cid:durableId="770051764">
    <w:abstractNumId w:val="9"/>
  </w:num>
  <w:num w:numId="18" w16cid:durableId="1499734295">
    <w:abstractNumId w:val="8"/>
  </w:num>
  <w:num w:numId="19" w16cid:durableId="986588325">
    <w:abstractNumId w:val="18"/>
  </w:num>
  <w:num w:numId="20" w16cid:durableId="87043173">
    <w:abstractNumId w:val="13"/>
  </w:num>
  <w:num w:numId="21" w16cid:durableId="951715686">
    <w:abstractNumId w:val="17"/>
  </w:num>
  <w:num w:numId="22" w16cid:durableId="94368415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45666"/>
    <w:rsid w:val="000B3939"/>
    <w:rsid w:val="000D085A"/>
    <w:rsid w:val="001070F2"/>
    <w:rsid w:val="00136B87"/>
    <w:rsid w:val="00140CCC"/>
    <w:rsid w:val="001635E2"/>
    <w:rsid w:val="002438D4"/>
    <w:rsid w:val="00262662"/>
    <w:rsid w:val="00280C7E"/>
    <w:rsid w:val="002865EE"/>
    <w:rsid w:val="002A6285"/>
    <w:rsid w:val="002C2658"/>
    <w:rsid w:val="003013DE"/>
    <w:rsid w:val="00327EFE"/>
    <w:rsid w:val="003533C5"/>
    <w:rsid w:val="003A08F6"/>
    <w:rsid w:val="003C6A9D"/>
    <w:rsid w:val="003F138E"/>
    <w:rsid w:val="00451309"/>
    <w:rsid w:val="00497CAB"/>
    <w:rsid w:val="004C78B8"/>
    <w:rsid w:val="004F40C5"/>
    <w:rsid w:val="005369CF"/>
    <w:rsid w:val="00567770"/>
    <w:rsid w:val="005730DC"/>
    <w:rsid w:val="0060573C"/>
    <w:rsid w:val="00707315"/>
    <w:rsid w:val="00764CDF"/>
    <w:rsid w:val="007C248D"/>
    <w:rsid w:val="00872283"/>
    <w:rsid w:val="00877310"/>
    <w:rsid w:val="008A3A84"/>
    <w:rsid w:val="008B6B30"/>
    <w:rsid w:val="008B7FB2"/>
    <w:rsid w:val="009220E7"/>
    <w:rsid w:val="00922E97"/>
    <w:rsid w:val="0094411D"/>
    <w:rsid w:val="0097713F"/>
    <w:rsid w:val="00985255"/>
    <w:rsid w:val="009A2996"/>
    <w:rsid w:val="00B06AFE"/>
    <w:rsid w:val="00B249C5"/>
    <w:rsid w:val="00B47846"/>
    <w:rsid w:val="00BB63A5"/>
    <w:rsid w:val="00BC1F0D"/>
    <w:rsid w:val="00BE5E5F"/>
    <w:rsid w:val="00C04E7A"/>
    <w:rsid w:val="00C37DAB"/>
    <w:rsid w:val="00C46D77"/>
    <w:rsid w:val="00C876D7"/>
    <w:rsid w:val="00C93CDB"/>
    <w:rsid w:val="00C95FA0"/>
    <w:rsid w:val="00CB1700"/>
    <w:rsid w:val="00CC2B53"/>
    <w:rsid w:val="00CC74FB"/>
    <w:rsid w:val="00D14F27"/>
    <w:rsid w:val="00D179DD"/>
    <w:rsid w:val="00D70E36"/>
    <w:rsid w:val="00D7172B"/>
    <w:rsid w:val="00D913C2"/>
    <w:rsid w:val="00DB52DB"/>
    <w:rsid w:val="00E33EF3"/>
    <w:rsid w:val="00E82468"/>
    <w:rsid w:val="00E85133"/>
    <w:rsid w:val="00E91405"/>
    <w:rsid w:val="00F3346C"/>
    <w:rsid w:val="00F6184B"/>
    <w:rsid w:val="00FA4D67"/>
    <w:rsid w:val="00FC144D"/>
    <w:rsid w:val="00FD16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3553189"/>
  <w15:docId w15:val="{801AEDB6-6EB4-461D-B4C5-D52C80DA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439183214">
      <w:bodyDiv w:val="1"/>
      <w:marLeft w:val="0"/>
      <w:marRight w:val="0"/>
      <w:marTop w:val="0"/>
      <w:marBottom w:val="0"/>
      <w:divBdr>
        <w:top w:val="none" w:sz="0" w:space="0" w:color="auto"/>
        <w:left w:val="none" w:sz="0" w:space="0" w:color="auto"/>
        <w:bottom w:val="none" w:sz="0" w:space="0" w:color="auto"/>
        <w:right w:val="none" w:sz="0" w:space="0" w:color="auto"/>
      </w:divBdr>
    </w:div>
    <w:div w:id="515274063">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21183269">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1351759887">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3.xml><?xml version="1.0" encoding="utf-8"?>
<ds:datastoreItem xmlns:ds="http://schemas.openxmlformats.org/officeDocument/2006/customXml" ds:itemID="{11C69239-5452-498C-8518-44AF4AEFBF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560</Words>
  <Characters>3083</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LESAUNIER Briac</cp:lastModifiedBy>
  <cp:revision>16</cp:revision>
  <dcterms:created xsi:type="dcterms:W3CDTF">2025-05-05T08:36:00Z</dcterms:created>
  <dcterms:modified xsi:type="dcterms:W3CDTF">2025-10-16T14:29:00Z</dcterms:modified>
</cp:coreProperties>
</file>